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EE" w:rsidRPr="0004640E" w:rsidRDefault="007222EE" w:rsidP="007222EE">
      <w:pPr>
        <w:shd w:val="clear" w:color="auto" w:fill="FFFFFF"/>
        <w:spacing w:after="0" w:line="259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4640E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2EE" w:rsidRPr="0004640E" w:rsidRDefault="007222EE" w:rsidP="007222E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7222EE" w:rsidRPr="0004640E" w:rsidRDefault="007222EE" w:rsidP="007222E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7222EE" w:rsidRPr="0004640E" w:rsidRDefault="007222EE" w:rsidP="007222E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4640E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7222EE" w:rsidRPr="0004640E" w:rsidRDefault="00C10B6F" w:rsidP="007222EE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23 </w:t>
      </w:r>
      <w:r w:rsidR="007222EE" w:rsidRPr="0004640E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7222EE" w:rsidRPr="0004640E" w:rsidRDefault="007222EE" w:rsidP="007222EE">
      <w:pPr>
        <w:spacing w:after="0" w:line="259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04640E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C10B6F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76</w:t>
      </w:r>
    </w:p>
    <w:p w:rsidR="007222EE" w:rsidRPr="0004640E" w:rsidRDefault="007222EE" w:rsidP="007222EE">
      <w:pPr>
        <w:spacing w:after="0" w:line="259" w:lineRule="auto"/>
        <w:jc w:val="center"/>
        <w:rPr>
          <w:rFonts w:ascii="Century" w:eastAsia="Calibri" w:hAnsi="Century" w:cs="Times New Roman"/>
          <w:b/>
          <w:sz w:val="28"/>
          <w:szCs w:val="28"/>
          <w:lang w:eastAsia="ru-RU"/>
        </w:rPr>
      </w:pPr>
    </w:p>
    <w:p w:rsidR="007222EE" w:rsidRPr="00C10B6F" w:rsidRDefault="00D956BF" w:rsidP="007222EE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</w:t>
      </w:r>
      <w:r>
        <w:rPr>
          <w:rFonts w:ascii="Century" w:eastAsia="Calibri" w:hAnsi="Century" w:cs="Times New Roman"/>
          <w:sz w:val="24"/>
          <w:szCs w:val="24"/>
          <w:lang w:val="en-US" w:eastAsia="ru-RU"/>
        </w:rPr>
        <w:t>9</w:t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 xml:space="preserve"> липня  2022 року</w:t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22EE" w:rsidRPr="00C10B6F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2"/>
    <w:p w:rsidR="007222EE" w:rsidRPr="00C10B6F" w:rsidRDefault="007222EE" w:rsidP="007222EE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:rsidR="007222EE" w:rsidRPr="00C10B6F" w:rsidRDefault="007222EE" w:rsidP="007222EE">
      <w:pPr>
        <w:jc w:val="both"/>
        <w:rPr>
          <w:rFonts w:ascii="Century" w:hAnsi="Century"/>
          <w:b/>
          <w:bCs/>
          <w:iCs/>
          <w:color w:val="000000"/>
          <w:sz w:val="24"/>
          <w:szCs w:val="24"/>
          <w:lang w:eastAsia="ru-RU"/>
        </w:rPr>
      </w:pPr>
      <w:r w:rsidRPr="00C10B6F">
        <w:rPr>
          <w:rFonts w:ascii="Century" w:hAnsi="Century"/>
          <w:b/>
          <w:sz w:val="24"/>
          <w:szCs w:val="24"/>
        </w:rPr>
        <w:t>П</w:t>
      </w:r>
      <w:r w:rsidRPr="00C10B6F">
        <w:rPr>
          <w:rFonts w:ascii="Century" w:hAnsi="Century"/>
          <w:b/>
          <w:bCs/>
          <w:iCs/>
          <w:color w:val="000000"/>
          <w:sz w:val="24"/>
          <w:szCs w:val="24"/>
          <w:lang w:eastAsia="ru-RU"/>
        </w:rPr>
        <w:t>ро внесення змін до рішення сесії Городоцької міської ради від 22.07.2021 №</w:t>
      </w:r>
      <w:r w:rsidR="00C10B6F" w:rsidRPr="00C10B6F">
        <w:rPr>
          <w:rFonts w:ascii="Century" w:hAnsi="Century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/>
          <w:bCs/>
          <w:iCs/>
          <w:color w:val="000000"/>
          <w:sz w:val="24"/>
          <w:szCs w:val="24"/>
          <w:lang w:eastAsia="ru-RU"/>
        </w:rPr>
        <w:t>2184 «Про затвердження проекту землеустрою щодо відведення земельних ділянок в оренду Сабадашу Ігорю Ярославовичу для сінокосіння та випасання худоби на території Городоцької міської ради Львівської області»</w:t>
      </w:r>
    </w:p>
    <w:p w:rsidR="007222EE" w:rsidRPr="00C10B6F" w:rsidRDefault="007222EE" w:rsidP="007222EE">
      <w:pPr>
        <w:suppressAutoHyphens/>
        <w:autoSpaceDE w:val="0"/>
        <w:autoSpaceDN w:val="0"/>
        <w:adjustRightInd w:val="0"/>
        <w:ind w:firstLine="708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Розглянувши клопотання Сабадаша Ігоря Ярославовича від 13.07.2022 про внесення змін до рішення сесії Городоцької міської ради від 22.07.2021 №2184 в частині розміру орендної плати та терміну оренди, </w:t>
      </w:r>
      <w:r w:rsidR="00F72492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керуючись пунктом 34 частини першої статті 26 Закону України «Про місцеве самоврядування в Україні»,Законом України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«Про оренду землі»,статтями 12, </w:t>
      </w:r>
      <w:r w:rsidR="00F72492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79, 93, 122,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Земельного кодексу України,</w:t>
      </w:r>
      <w:r w:rsidR="00A726AD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абзацами другим і третім пункту 284,1 статті 284 Податкового кодексу України, в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раховуючи відомості з Державного земельного кадастру про земельну ділянку, позитивний</w:t>
      </w:r>
      <w:r w:rsidR="00C10B6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висновок постійної комісії з питань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земельних ресурсів, АПК, містобудування, охорони довкілля, міська рада</w:t>
      </w:r>
    </w:p>
    <w:p w:rsidR="007222EE" w:rsidRPr="00C10B6F" w:rsidRDefault="007222EE" w:rsidP="007222EE">
      <w:pPr>
        <w:suppressAutoHyphens/>
        <w:autoSpaceDE w:val="0"/>
        <w:autoSpaceDN w:val="0"/>
        <w:adjustRightInd w:val="0"/>
        <w:ind w:firstLine="708"/>
        <w:jc w:val="center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В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И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Р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І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Ш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И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Л</w:t>
      </w:r>
      <w:r w:rsid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А:</w:t>
      </w:r>
    </w:p>
    <w:p w:rsidR="007C0954" w:rsidRPr="00C10B6F" w:rsidRDefault="007222EE" w:rsidP="007C0954">
      <w:pPr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1.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ab/>
      </w:r>
      <w:r w:rsidR="007C0954" w:rsidRPr="00C10B6F">
        <w:rPr>
          <w:rFonts w:ascii="Century" w:hAnsi="Century"/>
          <w:sz w:val="24"/>
          <w:szCs w:val="24"/>
        </w:rPr>
        <w:t>П</w:t>
      </w:r>
      <w:r w:rsidR="007C0954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ро внесення змін до рішення сесії Городоцької міської ради від 22.07.2021 №</w:t>
      </w:r>
      <w:r w:rsidR="00C10B6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</w:t>
      </w:r>
      <w:r w:rsidR="007C0954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2184 «Про затвердження проекту землеустрою щодо відведення земельних ділянок в оренду Сабадашу Ігорю Ярославовичу для сінокосіння та випасання худоби на території Городоцької міської ради Львівської області» виклавши пункти 2 та 3 вказаного рішення в наступній редакції:</w:t>
      </w:r>
    </w:p>
    <w:p w:rsidR="007C0954" w:rsidRPr="00C10B6F" w:rsidRDefault="007C0954" w:rsidP="007C0954">
      <w:pPr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«</w:t>
      </w:r>
      <w:r w:rsidR="0059395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2.</w:t>
      </w:r>
      <w:r w:rsidR="0059395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ab/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Передати Сабадашу Ігорю Ярославовичу (РНОКПП 2986912655)</w:t>
      </w:r>
      <w:r w:rsidR="0059395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в оренду терміном на 5 (п’ять) років земельні ділянки зазначені в пункті першому цього рішення для сінокосіння та випасання худоби.</w:t>
      </w:r>
    </w:p>
    <w:p w:rsidR="0059395F" w:rsidRPr="00C10B6F" w:rsidRDefault="0059395F" w:rsidP="007C0954">
      <w:pPr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3.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ab/>
        <w:t xml:space="preserve">Встановити Сабадашу Ігорю Ярославичу орендну плату за користування земельними ділянками </w:t>
      </w:r>
      <w:r w:rsidR="008C040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в розмірі 1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% (</w:t>
      </w:r>
      <w:r w:rsidR="008C040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один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) від </w:t>
      </w:r>
      <w:r w:rsidR="00C10B6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їх  нормативної грошової оцінки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».</w:t>
      </w:r>
    </w:p>
    <w:p w:rsidR="007222EE" w:rsidRPr="00C10B6F" w:rsidRDefault="00C10B6F" w:rsidP="007222EE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4</w:t>
      </w:r>
      <w:r w:rsidR="008C040F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.</w:t>
      </w:r>
      <w:r w:rsidR="007222EE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ab/>
        <w:t xml:space="preserve">Контроль за виконанням цього рішення покласти на заступника міського голови 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І.Тирпак та постійну комісію з питань</w:t>
      </w:r>
      <w:r w:rsidR="007222EE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земельних ресурсів, АПК, містобуд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ування, охорони довкілля (</w:t>
      </w:r>
      <w:r w:rsidR="007222EE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Кульчицький</w:t>
      </w:r>
      <w:r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 xml:space="preserve"> Н.Б.</w:t>
      </w:r>
      <w:r w:rsidR="007222EE" w:rsidRPr="00C10B6F">
        <w:rPr>
          <w:rFonts w:ascii="Century" w:hAnsi="Century"/>
          <w:bCs/>
          <w:iCs/>
          <w:color w:val="000000"/>
          <w:sz w:val="24"/>
          <w:szCs w:val="24"/>
          <w:lang w:eastAsia="ru-RU"/>
        </w:rPr>
        <w:t>).</w:t>
      </w:r>
    </w:p>
    <w:p w:rsidR="00C10B6F" w:rsidRPr="00C10B6F" w:rsidRDefault="00C10B6F" w:rsidP="007222EE">
      <w:pPr>
        <w:suppressAutoHyphens/>
        <w:autoSpaceDE w:val="0"/>
        <w:autoSpaceDN w:val="0"/>
        <w:adjustRightInd w:val="0"/>
        <w:jc w:val="both"/>
        <w:rPr>
          <w:rFonts w:ascii="Century" w:hAnsi="Century"/>
          <w:bCs/>
          <w:iCs/>
          <w:color w:val="000000"/>
          <w:sz w:val="24"/>
          <w:szCs w:val="24"/>
          <w:lang w:eastAsia="ru-RU"/>
        </w:rPr>
      </w:pPr>
    </w:p>
    <w:p w:rsidR="006741DA" w:rsidRPr="00C10B6F" w:rsidRDefault="007222EE">
      <w:pPr>
        <w:rPr>
          <w:sz w:val="26"/>
          <w:szCs w:val="26"/>
        </w:rPr>
      </w:pPr>
      <w:bookmarkStart w:id="3" w:name="_GoBack"/>
      <w:bookmarkEnd w:id="3"/>
      <w:r w:rsidRPr="00C10B6F">
        <w:rPr>
          <w:rFonts w:ascii="Century" w:hAnsi="Century"/>
          <w:b/>
          <w:sz w:val="24"/>
          <w:szCs w:val="24"/>
        </w:rPr>
        <w:t xml:space="preserve">Міський  голова </w:t>
      </w:r>
      <w:r w:rsidRPr="00C10B6F">
        <w:rPr>
          <w:rFonts w:ascii="Century" w:hAnsi="Century"/>
          <w:b/>
          <w:sz w:val="24"/>
          <w:szCs w:val="24"/>
        </w:rPr>
        <w:tab/>
      </w:r>
      <w:r w:rsidRPr="00C10B6F">
        <w:rPr>
          <w:rFonts w:ascii="Century" w:hAnsi="Century"/>
          <w:b/>
          <w:sz w:val="24"/>
          <w:szCs w:val="24"/>
        </w:rPr>
        <w:tab/>
      </w:r>
      <w:r w:rsidRPr="00C10B6F">
        <w:rPr>
          <w:rFonts w:ascii="Century" w:hAnsi="Century"/>
          <w:b/>
          <w:sz w:val="24"/>
          <w:szCs w:val="24"/>
        </w:rPr>
        <w:tab/>
      </w:r>
      <w:r w:rsidRPr="00C10B6F">
        <w:rPr>
          <w:rFonts w:ascii="Century" w:hAnsi="Century"/>
          <w:b/>
          <w:sz w:val="24"/>
          <w:szCs w:val="24"/>
        </w:rPr>
        <w:tab/>
      </w:r>
      <w:r w:rsidRPr="00C10B6F">
        <w:rPr>
          <w:rFonts w:ascii="Century" w:hAnsi="Century"/>
          <w:b/>
          <w:sz w:val="24"/>
          <w:szCs w:val="24"/>
        </w:rPr>
        <w:tab/>
        <w:t xml:space="preserve">          </w:t>
      </w:r>
      <w:r w:rsidR="00C10B6F">
        <w:rPr>
          <w:rFonts w:ascii="Century" w:hAnsi="Century"/>
          <w:b/>
          <w:sz w:val="24"/>
          <w:szCs w:val="24"/>
        </w:rPr>
        <w:t xml:space="preserve">                   </w:t>
      </w:r>
      <w:r w:rsidRPr="00C10B6F">
        <w:rPr>
          <w:rFonts w:ascii="Century" w:hAnsi="Century"/>
          <w:b/>
          <w:sz w:val="24"/>
          <w:szCs w:val="24"/>
        </w:rPr>
        <w:t xml:space="preserve"> Володимир РЕМЕНЯК</w:t>
      </w:r>
    </w:p>
    <w:sectPr w:rsidR="006741DA" w:rsidRPr="00C10B6F" w:rsidSect="008C040F">
      <w:pgSz w:w="11906" w:h="16838"/>
      <w:pgMar w:top="851" w:right="79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6741DA"/>
    <w:rsid w:val="0059395F"/>
    <w:rsid w:val="006741DA"/>
    <w:rsid w:val="007222EE"/>
    <w:rsid w:val="007C0954"/>
    <w:rsid w:val="008C040F"/>
    <w:rsid w:val="00941F34"/>
    <w:rsid w:val="00A56C74"/>
    <w:rsid w:val="00A726AD"/>
    <w:rsid w:val="00C10B6F"/>
    <w:rsid w:val="00D956BF"/>
    <w:rsid w:val="00F72492"/>
    <w:rsid w:val="00F76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2E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9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B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1310</Words>
  <Characters>747</Characters>
  <Application>Microsoft Office Word</Application>
  <DocSecurity>0</DocSecurity>
  <Lines>6</Lines>
  <Paragraphs>4</Paragraphs>
  <ScaleCrop>false</ScaleCrop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10</cp:revision>
  <dcterms:created xsi:type="dcterms:W3CDTF">2022-07-20T07:33:00Z</dcterms:created>
  <dcterms:modified xsi:type="dcterms:W3CDTF">2009-01-02T22:42:00Z</dcterms:modified>
</cp:coreProperties>
</file>